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6E1463" w:rsidRPr="00EA4417" w:rsidP="009E0F52" w14:paraId="4A49716C" w14:textId="77777777">
      <w:pPr>
        <w:spacing w:before="0"/>
        <w:rPr>
          <w:rFonts w:ascii="Arial Narrow" w:hAnsi="Arial Narrow"/>
        </w:rPr>
      </w:pPr>
    </w:p>
    <w:p w:rsidR="005E58DE" w:rsidRPr="00EA4417" w:rsidP="005E58DE" w14:paraId="457D2508" w14:textId="7217C410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>
        <w:rPr>
          <w:rFonts w:ascii="Arial Narrow" w:hAnsi="Arial Narrow"/>
          <w:b/>
        </w:rPr>
        <w:t xml:space="preserve"> BEDEN EĞİTİMİ VE OYUN  DERSİ DERS PLANI</w:t>
      </w:r>
    </w:p>
    <w:p w:rsidR="005E58DE" w:rsidRPr="00EA4417" w:rsidP="005E58DE" w14:paraId="6D02726E" w14:textId="77777777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14.Hafta </w:t>
      </w:r>
    </w:p>
    <w:p w:rsidR="00992744" w:rsidRPr="00EA4417" w:rsidP="005E58DE" w14:paraId="3E012446" w14:textId="1E9B0ABE">
      <w:pPr>
        <w:pStyle w:val="NoSpacing"/>
        <w:jc w:val="center"/>
        <w:rPr>
          <w:rFonts w:ascii="Arial Narrow" w:hAnsi="Arial Narrow"/>
        </w:rPr>
      </w:pPr>
      <w:r w:rsidRPr="00EA4417">
        <w:rPr>
          <w:rFonts w:ascii="Arial Narrow" w:hAnsi="Arial Narrow"/>
          <w:b/>
        </w:rPr>
        <w:t>(</w:t>
      </w:r>
      <w:r w:rsidR="008834C6">
        <w:rPr>
          <w:rFonts w:ascii="Arial Narrow" w:hAnsi="Arial Narrow"/>
          <w:b/>
        </w:rPr>
        <w:t>21-25</w:t>
      </w:r>
      <w:r w:rsidRPr="00EA4417">
        <w:rPr>
          <w:rFonts w:ascii="Arial Narrow" w:hAnsi="Arial Narrow"/>
          <w:b/>
        </w:rPr>
        <w:t xml:space="preserve"> ARALIK</w:t>
      </w:r>
      <w:r w:rsidR="008834C6">
        <w:rPr>
          <w:rFonts w:ascii="Arial Narrow" w:hAnsi="Arial Narrow"/>
          <w:b/>
        </w:rPr>
        <w:t xml:space="preserve">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E0729D" w:rsidP="00167294" w14:paraId="7B4928A9" w14:textId="4A48589A">
      <w:pPr>
        <w:pStyle w:val="NoSpacing"/>
        <w:jc w:val="center"/>
        <w:rPr>
          <w:rFonts w:ascii="Arial Narrow" w:hAnsi="Arial Narrow"/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16"/>
        <w:gridCol w:w="4536"/>
        <w:gridCol w:w="649"/>
        <w:gridCol w:w="3372"/>
      </w:tblGrid>
      <w:tr w14:paraId="14917469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E1463" w:rsidRPr="00EA4417" w:rsidP="00C715E0" w14:paraId="4D5A19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218DB3D5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2B2B8E0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0F3762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2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5707D1E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2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620CD67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16BBE9A9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5438C93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218C573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3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BB3E2A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FARKLI RITIMLERLE HAREKET EDIYORUM</w:t>
            </w:r>
          </w:p>
        </w:tc>
        <w:tc>
          <w:tcPr>
            <w:tcW w:w="2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1FF9B13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2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910709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232B3114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1FFB0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0926738A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BB3E2A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Farklı Tempodaki Müziğe Uygun Hareket Etme</w:t>
            </w:r>
          </w:p>
        </w:tc>
      </w:tr>
      <w:tr w14:paraId="7B024D8E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B068BB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552B590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BEO.3.3.1. Farklı tempodaki müziğe uygun hareket edebilme</w:t>
            </w:r>
          </w:p>
        </w:tc>
      </w:tr>
      <w:tr w14:paraId="693D90EE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22664A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94EA5D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2F2D5084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79EDFA8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506B0C" w:rsidP="00C715E0" w14:paraId="39B05DB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6E1463" w:rsidRPr="00EA4417" w:rsidP="00C715E0" w14:paraId="3E070A9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7B815692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E1463" w:rsidRPr="00EA4417" w:rsidP="00C715E0" w14:paraId="7876AAB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7297ED9C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2BE3228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3B0D99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/>
                <w:sz w:val="20"/>
                <w:szCs w:val="20"/>
              </w:rPr>
              <w:t>SDB1.1. Kendini Tanıma (Öz Farkındalık), SDB2.2. İş Birliği, SDB3.1. Uyum</w:t>
            </w:r>
          </w:p>
        </w:tc>
      </w:tr>
      <w:tr w14:paraId="3BECA087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9837AA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540416D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/>
                <w:sz w:val="20"/>
                <w:szCs w:val="20"/>
              </w:rPr>
              <w:t>D4. Dostluk, D7. Estetik</w:t>
            </w:r>
          </w:p>
        </w:tc>
      </w:tr>
      <w:tr w14:paraId="0A73BDF7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7FD728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7C48A87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37CEB88B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154B736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BB3E2A" w:rsidP="00C715E0" w14:paraId="0A9681D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grup değerlendirme formu ve analitik dereceli puanlama anahtarı 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</w:t>
            </w:r>
          </w:p>
          <w:p w:rsidR="006E1463" w:rsidRPr="00EA4417" w:rsidP="00C715E0" w14:paraId="4AFF1B7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farklı tempodaki müziklerden en az ikisini seçerek her birine uygun basit bir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hareket dizisi (koreografi) oluşturma performans görevi verilebilir. Bu performans görevi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analitik dereceli puanlama anahtarı ile değerlendirilebilir.</w:t>
            </w:r>
          </w:p>
        </w:tc>
      </w:tr>
      <w:tr w14:paraId="4AA3A4F6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108A8B6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2E13DA1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halk dansları, kültür, müzik türleri, ritim ve hareket</w:t>
            </w:r>
          </w:p>
        </w:tc>
      </w:tr>
      <w:tr w14:paraId="25F1CA01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E1463" w:rsidRPr="00EA4417" w:rsidP="00C715E0" w14:paraId="02FC591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7F13A454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7DF404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P="00C715E0" w14:paraId="5AB12826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yavaş tempoda başlayan (kolları sallama, bacakları kaldırma, daireler çizme)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giderek hızlanan bir müzik eşliğinde ısınma hareketleri yapmaları istenir, ardından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öğrenciler tek bir grup olacak şekilde bir araya getirilir. </w:t>
            </w:r>
          </w:p>
          <w:p w:rsidR="006E1463" w:rsidRPr="00DF6509" w:rsidP="00C715E0" w14:paraId="595E2387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Farklı tempoda müzikler (klasik ve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hareketli müzik, halk müziği, film ve oyun müzikleri vb.) ile bu müzik tempolarında yapılacak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hareketler belirlenir. Klasik müzik açıldığında öğrencilerden kollarını açarak yavaş</w:t>
            </w:r>
          </w:p>
          <w:p w:rsidR="006E1463" w:rsidP="00C715E0" w14:paraId="0B85D733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ve dengeli yürüyüşler, hafif salınımlar ve esnetme hareketleri yapmaları istenir. </w:t>
            </w:r>
          </w:p>
          <w:p w:rsidR="006E1463" w:rsidP="00C715E0" w14:paraId="289D7B3F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Hareketli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müzik çaldığında müzikle uyumlu şekilde sıçrama, el çırpma, omuz silkme gibi hareketleri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yapmaları sağlanır (E2.5). </w:t>
            </w:r>
          </w:p>
          <w:p w:rsidR="006E1463" w:rsidP="00C715E0" w14:paraId="3C8DF0CF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Halk müziğinde öğrencilerden ellerinde hayalî kaşıklar veya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mendillerle ritmik hareketler yapmaları beklenir.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Film ve oyun müzikleri çaldığında bazen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gizemli, yavaşça saklanma, eğilme, kaçma; bazen hızlı, bazen macera dolu engellerden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kaçıyormuş gibi hareket etmeleri istenir.</w:t>
            </w:r>
          </w:p>
          <w:p w:rsidR="006E1463" w:rsidRPr="00DF6509" w:rsidP="00C715E0" w14:paraId="2C5C15A2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Bu öğrenme çıktısının değerlendirilmesi için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öğrencilere ‘’Bugün hangi tempodaki müziğe uygun hareket edebildiniz?", "En çok hangi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tempodaki müzikte eğlendiniz?",</w:t>
            </w:r>
          </w:p>
          <w:p w:rsidR="006E1463" w:rsidRPr="00DF6509" w:rsidP="00C715E0" w14:paraId="63B6B8EC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"Hangi hareketleri daha iyi yaptığınızı düşünüyorsunuz?",</w:t>
            </w:r>
          </w:p>
          <w:p w:rsidR="006E1463" w:rsidP="00C715E0" w14:paraId="73E1241A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"Müziğin temposuna uyum sağlamak kolay mıydı, zor muydu?” gibi açık uçlu ya da kısa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cevaplı sorular yöneltilebilir (SDB1.1, E2.5). Öğrencilerden farklı tempodaki müziklerden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en az ikisini seçerek her birine uygun basit bir hareket dizisi (koreografi) oluşturma ve bu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diziyi müzikle uyumlu şekilde sergileme performans görevi istenebilir. </w:t>
            </w:r>
          </w:p>
          <w:p w:rsidR="006E1463" w:rsidRPr="00EA4417" w:rsidP="00C715E0" w14:paraId="1F32E8A4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Performans görevi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analitik dereceli puanlama anahtarı ile değerlendirilebilir.</w:t>
            </w:r>
          </w:p>
        </w:tc>
      </w:tr>
      <w:tr w14:paraId="645CADF6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E1463" w:rsidRPr="00EA4417" w:rsidP="00C715E0" w14:paraId="2F9439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011486CE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528AB0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44" w:type="pct"/>
            <w:gridSpan w:val="3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2D967BB4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farklı kültürlerin dansları ve bu danslarda kullanılan müzikler hakkında araştırma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yapmaları istenebilir. Öğrencilerden bir dans gösterisi planlamaları ve danslarını sergilemeleri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istenebilir.</w:t>
            </w:r>
          </w:p>
        </w:tc>
      </w:tr>
      <w:tr w14:paraId="4522069F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0B843B3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44" w:type="pct"/>
            <w:gridSpan w:val="3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6AE09787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daha yavaş tempodaki müziğe uygun hareket etmeleri istenebilir. Görseller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ile hareket becerilerinin nasıl uygulanacağı gösterilebilir. Koreografiler oluşturulurken öğrencilere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ek süre verilebilir ve akran desteği sağlanabilir.</w:t>
            </w:r>
          </w:p>
        </w:tc>
      </w:tr>
    </w:tbl>
    <w:p w:rsidR="00587B46" w:rsidP="00167294" w14:paraId="547BFB70" w14:textId="3369DC51">
      <w:pPr>
        <w:pStyle w:val="NoSpacing"/>
        <w:jc w:val="center"/>
        <w:rPr>
          <w:rFonts w:ascii="Arial Narrow" w:hAnsi="Arial Narrow"/>
          <w:b/>
        </w:rPr>
      </w:pPr>
    </w:p>
    <w:p w:rsidR="00587B46" w:rsidP="00167294" w14:paraId="7F35E717" w14:textId="51EF4B20">
      <w:pPr>
        <w:pStyle w:val="NoSpacing"/>
        <w:jc w:val="center"/>
        <w:rPr>
          <w:rFonts w:ascii="Arial Narrow" w:hAnsi="Arial Narrow"/>
          <w:b/>
        </w:rPr>
      </w:pPr>
    </w:p>
    <w:p w:rsidR="00587B46" w:rsidP="00167294" w14:paraId="6421E882" w14:textId="03E1B3EC">
      <w:pPr>
        <w:pStyle w:val="NoSpacing"/>
        <w:jc w:val="center"/>
        <w:rPr>
          <w:rFonts w:ascii="Arial Narrow" w:hAnsi="Arial Narrow"/>
          <w:b/>
        </w:rPr>
      </w:pPr>
    </w:p>
    <w:p w:rsidR="00587B46" w:rsidP="00167294" w14:paraId="04C01F68" w14:textId="598194DF">
      <w:pPr>
        <w:pStyle w:val="NoSpacing"/>
        <w:jc w:val="center"/>
        <w:rPr>
          <w:rFonts w:ascii="Arial Narrow" w:hAnsi="Arial Narrow"/>
          <w:b/>
        </w:rPr>
      </w:pPr>
    </w:p>
    <w:p w:rsidR="00587B46" w:rsidRPr="00EA4417" w:rsidP="00167294" w14:paraId="5B3922C6" w14:textId="77777777">
      <w:pPr>
        <w:pStyle w:val="NoSpacing"/>
        <w:jc w:val="center"/>
        <w:rPr>
          <w:rFonts w:ascii="Arial Narrow" w:hAnsi="Arial Narrow"/>
          <w:b/>
        </w:rPr>
      </w:pPr>
    </w:p>
    <w:p w:rsidR="005E58DE" w:rsidRPr="00EA4417" w:rsidP="00167294" w14:paraId="7DF6AA49" w14:textId="26B64722">
      <w:pPr>
        <w:pStyle w:val="NoSpacing"/>
        <w:jc w:val="center"/>
        <w:rPr>
          <w:rFonts w:ascii="Arial Narrow" w:hAnsi="Arial Narrow"/>
          <w:b/>
        </w:rPr>
      </w:pPr>
    </w:p>
    <w:p w:rsidR="008834C6" w:rsidP="00167294" w14:paraId="256108DD" w14:textId="169DD2B7">
      <w:pPr>
        <w:pStyle w:val="NoSpacing"/>
        <w:jc w:val="center"/>
        <w:rPr>
          <w:rFonts w:ascii="Arial Narrow" w:hAnsi="Arial Narrow"/>
          <w:b/>
        </w:rPr>
      </w:pPr>
    </w:p>
    <w:sectPr w:rsidSect="00242E66">
      <w:pgSz w:w="11906" w:h="16838"/>
      <w:pgMar w:top="568" w:right="284" w:bottom="567" w:left="284" w:header="454" w:footer="340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